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9753B" w14:textId="089DC50D" w:rsidR="00A10420" w:rsidRPr="00C85393" w:rsidRDefault="00A10420" w:rsidP="00C8301F">
      <w:pPr>
        <w:spacing w:before="24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ANEXO I – </w:t>
      </w:r>
      <w:r w:rsidR="00462391">
        <w:rPr>
          <w:rFonts w:ascii="Calibri" w:eastAsia="Calibri" w:hAnsi="Calibri" w:cs="Calibri"/>
          <w:b/>
          <w:sz w:val="24"/>
          <w:szCs w:val="24"/>
        </w:rPr>
        <w:t>CATEGORIAS</w:t>
      </w: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08732C22" w14:textId="77777777" w:rsidR="00A10420" w:rsidRDefault="00A10420" w:rsidP="00A10420">
      <w:pPr>
        <w:pStyle w:val="PargrafodaLista"/>
        <w:numPr>
          <w:ilvl w:val="0"/>
          <w:numId w:val="1"/>
        </w:numPr>
        <w:spacing w:before="240" w:after="200"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RECURSOS DO EDIT</w:t>
      </w:r>
      <w:bookmarkStart w:id="0" w:name="_GoBack"/>
      <w:bookmarkEnd w:id="0"/>
      <w:r>
        <w:rPr>
          <w:rFonts w:ascii="Calibri" w:eastAsia="Calibri" w:hAnsi="Calibri" w:cs="Calibri"/>
          <w:b/>
          <w:sz w:val="24"/>
          <w:szCs w:val="24"/>
        </w:rPr>
        <w:t>AL</w:t>
      </w:r>
    </w:p>
    <w:p w14:paraId="4570C3B5" w14:textId="3DEDB68E" w:rsidR="00A10420" w:rsidRDefault="00A10420" w:rsidP="00A104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7"/>
          <w:szCs w:val="27"/>
        </w:rPr>
      </w:pPr>
      <w:r w:rsidRPr="6E26CDAB">
        <w:rPr>
          <w:rFonts w:ascii="Calibri" w:eastAsia="Times New Roman" w:hAnsi="Calibri" w:cs="Calibri"/>
          <w:color w:val="000000" w:themeColor="text1"/>
          <w:sz w:val="27"/>
          <w:szCs w:val="27"/>
        </w:rPr>
        <w:t xml:space="preserve">O presente edital possui valor total de </w:t>
      </w:r>
      <w:r w:rsidR="00C8301F" w:rsidRPr="009A1016">
        <w:rPr>
          <w:rFonts w:ascii="Calibri" w:eastAsia="Times New Roman" w:hAnsi="Calibri" w:cs="Calibri"/>
          <w:sz w:val="27"/>
          <w:szCs w:val="27"/>
        </w:rPr>
        <w:t xml:space="preserve">R$ </w:t>
      </w:r>
      <w:r w:rsidR="009A1016" w:rsidRPr="009A1016">
        <w:rPr>
          <w:rFonts w:ascii="Calibri" w:eastAsia="Times New Roman" w:hAnsi="Calibri" w:cs="Calibri"/>
          <w:sz w:val="27"/>
          <w:szCs w:val="27"/>
        </w:rPr>
        <w:t>68</w:t>
      </w:r>
      <w:r w:rsidR="00A07D53" w:rsidRPr="009A1016">
        <w:rPr>
          <w:rFonts w:ascii="Calibri" w:eastAsia="Times New Roman" w:hAnsi="Calibri" w:cs="Calibri"/>
          <w:sz w:val="27"/>
          <w:szCs w:val="27"/>
        </w:rPr>
        <w:t>.000,00</w:t>
      </w:r>
      <w:r w:rsidR="002A6886" w:rsidRPr="009A1016">
        <w:rPr>
          <w:rFonts w:ascii="Calibri" w:eastAsia="Times New Roman" w:hAnsi="Calibri" w:cs="Calibri"/>
          <w:sz w:val="27"/>
          <w:szCs w:val="27"/>
        </w:rPr>
        <w:t xml:space="preserve"> (</w:t>
      </w:r>
      <w:r w:rsidR="009A1016" w:rsidRPr="009A1016">
        <w:rPr>
          <w:rFonts w:ascii="Calibri" w:eastAsia="Times New Roman" w:hAnsi="Calibri" w:cs="Calibri"/>
          <w:sz w:val="27"/>
          <w:szCs w:val="27"/>
        </w:rPr>
        <w:t>sessenta e oito</w:t>
      </w:r>
      <w:r w:rsidR="00A07D53" w:rsidRPr="009A1016">
        <w:rPr>
          <w:rFonts w:ascii="Calibri" w:eastAsia="Times New Roman" w:hAnsi="Calibri" w:cs="Calibri"/>
          <w:sz w:val="27"/>
          <w:szCs w:val="27"/>
        </w:rPr>
        <w:t xml:space="preserve"> mil reais</w:t>
      </w:r>
      <w:r w:rsidR="002A6886" w:rsidRPr="009A1016">
        <w:rPr>
          <w:rFonts w:ascii="Calibri" w:eastAsia="Times New Roman" w:hAnsi="Calibri" w:cs="Calibri"/>
          <w:sz w:val="27"/>
          <w:szCs w:val="27"/>
        </w:rPr>
        <w:t>)</w:t>
      </w:r>
      <w:r w:rsidR="002A6886">
        <w:rPr>
          <w:rFonts w:ascii="Calibri" w:eastAsia="Times New Roman" w:hAnsi="Calibri" w:cs="Calibri"/>
          <w:sz w:val="27"/>
          <w:szCs w:val="27"/>
        </w:rPr>
        <w:t xml:space="preserve"> </w:t>
      </w:r>
      <w:r w:rsidRPr="6E26CDAB">
        <w:rPr>
          <w:rFonts w:ascii="Calibri" w:eastAsia="Times New Roman" w:hAnsi="Calibri" w:cs="Calibri"/>
          <w:color w:val="000000" w:themeColor="text1"/>
          <w:sz w:val="27"/>
          <w:szCs w:val="27"/>
        </w:rPr>
        <w:t>distribuídos da seguinte forma:</w:t>
      </w:r>
    </w:p>
    <w:p w14:paraId="190837EF" w14:textId="71B67C44" w:rsidR="009A1016" w:rsidRDefault="00C8301F" w:rsidP="00A1042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a) </w:t>
      </w:r>
      <w:r w:rsidR="009A1016">
        <w:rPr>
          <w:rFonts w:ascii="Calibri" w:eastAsia="Calibri" w:hAnsi="Calibri" w:cs="Calibri"/>
          <w:sz w:val="24"/>
          <w:szCs w:val="24"/>
        </w:rPr>
        <w:t>Até</w:t>
      </w:r>
      <w:proofErr w:type="gramEnd"/>
      <w:r w:rsidR="009A1016">
        <w:rPr>
          <w:rFonts w:ascii="Calibri" w:eastAsia="Calibri" w:hAnsi="Calibri" w:cs="Calibri"/>
          <w:sz w:val="24"/>
          <w:szCs w:val="24"/>
        </w:rPr>
        <w:t xml:space="preserve"> R$ 40</w:t>
      </w:r>
      <w:r w:rsidR="00A07D53">
        <w:rPr>
          <w:rFonts w:ascii="Calibri" w:eastAsia="Calibri" w:hAnsi="Calibri" w:cs="Calibri"/>
          <w:sz w:val="24"/>
          <w:szCs w:val="24"/>
        </w:rPr>
        <w:t>.000,00</w:t>
      </w:r>
      <w:r w:rsidR="00602131" w:rsidRPr="00563D9F">
        <w:rPr>
          <w:rFonts w:ascii="Calibri" w:eastAsia="Calibri" w:hAnsi="Calibri" w:cs="Calibri"/>
          <w:sz w:val="24"/>
          <w:szCs w:val="24"/>
        </w:rPr>
        <w:t xml:space="preserve"> (</w:t>
      </w:r>
      <w:r w:rsidR="009A1016">
        <w:rPr>
          <w:rFonts w:ascii="Calibri" w:eastAsia="Calibri" w:hAnsi="Calibri" w:cs="Calibri"/>
          <w:sz w:val="24"/>
          <w:szCs w:val="24"/>
        </w:rPr>
        <w:t>quarenta</w:t>
      </w:r>
      <w:r w:rsidR="00A07D53">
        <w:rPr>
          <w:rFonts w:ascii="Calibri" w:eastAsia="Calibri" w:hAnsi="Calibri" w:cs="Calibri"/>
          <w:sz w:val="24"/>
          <w:szCs w:val="24"/>
        </w:rPr>
        <w:t xml:space="preserve"> </w:t>
      </w:r>
      <w:r w:rsidR="000A0C17">
        <w:rPr>
          <w:rFonts w:ascii="Calibri" w:eastAsia="Calibri" w:hAnsi="Calibri" w:cs="Calibri"/>
          <w:sz w:val="24"/>
          <w:szCs w:val="24"/>
        </w:rPr>
        <w:t>mil reais</w:t>
      </w:r>
      <w:r w:rsidR="00602131" w:rsidRPr="00563D9F">
        <w:rPr>
          <w:rFonts w:ascii="Calibri" w:eastAsia="Calibri" w:hAnsi="Calibri" w:cs="Calibri"/>
          <w:sz w:val="24"/>
          <w:szCs w:val="24"/>
        </w:rPr>
        <w:t xml:space="preserve">) para CATEGORIA </w:t>
      </w:r>
      <w:r w:rsidR="00602131">
        <w:rPr>
          <w:rFonts w:ascii="Calibri" w:eastAsia="Calibri" w:hAnsi="Calibri" w:cs="Calibri"/>
          <w:sz w:val="24"/>
          <w:szCs w:val="24"/>
        </w:rPr>
        <w:t>A</w:t>
      </w:r>
      <w:r w:rsidR="00A10420" w:rsidRPr="00563D9F">
        <w:rPr>
          <w:rFonts w:ascii="Calibri" w:eastAsia="Calibri" w:hAnsi="Calibri" w:cs="Calibri"/>
          <w:sz w:val="24"/>
          <w:szCs w:val="24"/>
        </w:rPr>
        <w:t xml:space="preserve">; </w:t>
      </w:r>
    </w:p>
    <w:p w14:paraId="7F6429ED" w14:textId="2239E5D7" w:rsidR="00C85393" w:rsidRDefault="00C8301F" w:rsidP="00A1042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 w:rsidRPr="00563D9F">
        <w:rPr>
          <w:rFonts w:ascii="Calibri" w:eastAsia="Calibri" w:hAnsi="Calibri" w:cs="Calibri"/>
          <w:sz w:val="24"/>
          <w:szCs w:val="24"/>
        </w:rPr>
        <w:t xml:space="preserve">b) </w:t>
      </w:r>
      <w:r w:rsidR="00602131">
        <w:rPr>
          <w:rFonts w:ascii="Calibri" w:eastAsia="Calibri" w:hAnsi="Calibri" w:cs="Calibri"/>
          <w:sz w:val="24"/>
          <w:szCs w:val="24"/>
        </w:rPr>
        <w:t>Até</w:t>
      </w:r>
      <w:proofErr w:type="gramEnd"/>
      <w:r w:rsidR="00602131">
        <w:rPr>
          <w:rFonts w:ascii="Calibri" w:eastAsia="Calibri" w:hAnsi="Calibri" w:cs="Calibri"/>
          <w:sz w:val="24"/>
          <w:szCs w:val="24"/>
        </w:rPr>
        <w:t xml:space="preserve"> R$ </w:t>
      </w:r>
      <w:r w:rsidR="009A1016">
        <w:rPr>
          <w:rFonts w:ascii="Calibri" w:eastAsia="Calibri" w:hAnsi="Calibri" w:cs="Calibri"/>
          <w:sz w:val="24"/>
          <w:szCs w:val="24"/>
        </w:rPr>
        <w:t>18</w:t>
      </w:r>
      <w:r w:rsidR="00547168">
        <w:rPr>
          <w:rFonts w:ascii="Calibri" w:eastAsia="Calibri" w:hAnsi="Calibri" w:cs="Calibri"/>
          <w:sz w:val="24"/>
          <w:szCs w:val="24"/>
        </w:rPr>
        <w:t>.000,00 (</w:t>
      </w:r>
      <w:r w:rsidR="009A1016">
        <w:rPr>
          <w:rFonts w:ascii="Calibri" w:eastAsia="Calibri" w:hAnsi="Calibri" w:cs="Calibri"/>
          <w:sz w:val="24"/>
          <w:szCs w:val="24"/>
        </w:rPr>
        <w:t>dezoito</w:t>
      </w:r>
      <w:r w:rsidR="00A07D53">
        <w:rPr>
          <w:rFonts w:ascii="Calibri" w:eastAsia="Calibri" w:hAnsi="Calibri" w:cs="Calibri"/>
          <w:sz w:val="24"/>
          <w:szCs w:val="24"/>
        </w:rPr>
        <w:t xml:space="preserve"> mil</w:t>
      </w:r>
      <w:r w:rsidR="000A0C17">
        <w:rPr>
          <w:rFonts w:ascii="Calibri" w:eastAsia="Calibri" w:hAnsi="Calibri" w:cs="Calibri"/>
          <w:sz w:val="24"/>
          <w:szCs w:val="24"/>
        </w:rPr>
        <w:t xml:space="preserve"> reais</w:t>
      </w:r>
      <w:r w:rsidR="00602131" w:rsidRPr="00563D9F">
        <w:rPr>
          <w:rFonts w:ascii="Calibri" w:eastAsia="Calibri" w:hAnsi="Calibri" w:cs="Calibri"/>
          <w:sz w:val="24"/>
          <w:szCs w:val="24"/>
        </w:rPr>
        <w:t xml:space="preserve">) para CATEGORIA </w:t>
      </w:r>
      <w:r w:rsidR="00602131">
        <w:rPr>
          <w:rFonts w:ascii="Calibri" w:eastAsia="Calibri" w:hAnsi="Calibri" w:cs="Calibri"/>
          <w:sz w:val="24"/>
          <w:szCs w:val="24"/>
        </w:rPr>
        <w:t>B</w:t>
      </w:r>
      <w:r w:rsidR="00A10420" w:rsidRPr="00563D9F">
        <w:rPr>
          <w:rFonts w:ascii="Calibri" w:eastAsia="Calibri" w:hAnsi="Calibri" w:cs="Calibri"/>
          <w:sz w:val="24"/>
          <w:szCs w:val="24"/>
        </w:rPr>
        <w:t>;</w:t>
      </w:r>
    </w:p>
    <w:p w14:paraId="72278A14" w14:textId="38A4DDDD" w:rsidR="009A1016" w:rsidRDefault="009A1016" w:rsidP="00A1042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c) Até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R$ 10.000,00 (dez mil reais) para CATEGORIA C.</w:t>
      </w:r>
    </w:p>
    <w:p w14:paraId="4A2ED9A5" w14:textId="0076AEB2" w:rsidR="00296E47" w:rsidRDefault="00A10420" w:rsidP="00296E47">
      <w:pPr>
        <w:pStyle w:val="PargrafodaLista"/>
        <w:numPr>
          <w:ilvl w:val="0"/>
          <w:numId w:val="2"/>
        </w:numPr>
        <w:spacing w:before="240" w:after="200"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DESCRIÇÃO DAS CATEGORIAS</w:t>
      </w:r>
    </w:p>
    <w:p w14:paraId="23C7AEEE" w14:textId="30F82C78" w:rsidR="00563D9F" w:rsidRDefault="00C8301F" w:rsidP="00563D9F">
      <w:pPr>
        <w:spacing w:before="240"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Categoria A: </w:t>
      </w:r>
      <w:r w:rsidR="009A1016">
        <w:rPr>
          <w:rFonts w:ascii="Calibri" w:eastAsia="Calibri" w:hAnsi="Calibri" w:cs="Calibri"/>
          <w:sz w:val="24"/>
          <w:szCs w:val="24"/>
        </w:rPr>
        <w:t>projetos de grupos culturais</w:t>
      </w:r>
      <w:r w:rsidR="00AD51F8">
        <w:rPr>
          <w:rFonts w:ascii="Calibri" w:eastAsia="Calibri" w:hAnsi="Calibri" w:cs="Calibri"/>
          <w:sz w:val="24"/>
          <w:szCs w:val="24"/>
        </w:rPr>
        <w:t xml:space="preserve"> </w:t>
      </w:r>
      <w:r w:rsidR="000B7031">
        <w:rPr>
          <w:rFonts w:ascii="Calibri" w:eastAsia="Calibri" w:hAnsi="Calibri" w:cs="Calibri"/>
          <w:sz w:val="24"/>
          <w:szCs w:val="24"/>
        </w:rPr>
        <w:t>que vise</w:t>
      </w:r>
      <w:r w:rsidR="000B7031" w:rsidRPr="000B7031">
        <w:rPr>
          <w:rFonts w:ascii="Calibri" w:eastAsia="Calibri" w:hAnsi="Calibri" w:cs="Calibri"/>
          <w:sz w:val="24"/>
          <w:szCs w:val="24"/>
        </w:rPr>
        <w:t>m fomentar atividades culturais em suas diversas formas de manifestação, promover a diversidade cultural, preservar o patrimônio, incentivar a produção artística e ampliar o acesso à cultura para di</w:t>
      </w:r>
      <w:r w:rsidR="009A1016">
        <w:rPr>
          <w:rFonts w:ascii="Calibri" w:eastAsia="Calibri" w:hAnsi="Calibri" w:cs="Calibri"/>
          <w:sz w:val="24"/>
          <w:szCs w:val="24"/>
        </w:rPr>
        <w:t>ferentes segmentos da sociedade</w:t>
      </w:r>
      <w:r w:rsidR="00AD51F8">
        <w:rPr>
          <w:rFonts w:ascii="Calibri" w:eastAsia="Calibri" w:hAnsi="Calibri" w:cs="Calibri"/>
          <w:sz w:val="24"/>
          <w:szCs w:val="24"/>
        </w:rPr>
        <w:t>;</w:t>
      </w:r>
    </w:p>
    <w:p w14:paraId="52DFDDBB" w14:textId="77777777" w:rsidR="00EB21F7" w:rsidRDefault="00563D9F" w:rsidP="00563D9F">
      <w:pPr>
        <w:spacing w:before="240"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Categoria B: </w:t>
      </w:r>
      <w:r w:rsidR="009A1016">
        <w:rPr>
          <w:rFonts w:ascii="Calibri" w:eastAsia="Calibri" w:hAnsi="Calibri" w:cs="Calibri"/>
          <w:sz w:val="24"/>
          <w:szCs w:val="24"/>
        </w:rPr>
        <w:t>projetos de grupos musicais</w:t>
      </w:r>
      <w:r w:rsidR="00AD51F8">
        <w:rPr>
          <w:rFonts w:ascii="Calibri" w:eastAsia="Calibri" w:hAnsi="Calibri" w:cs="Calibri"/>
          <w:sz w:val="24"/>
          <w:szCs w:val="24"/>
        </w:rPr>
        <w:t xml:space="preserve"> na qual vise</w:t>
      </w:r>
      <w:r w:rsidR="000B7031">
        <w:rPr>
          <w:rFonts w:ascii="Calibri" w:eastAsia="Calibri" w:hAnsi="Calibri" w:cs="Calibri"/>
          <w:sz w:val="24"/>
          <w:szCs w:val="24"/>
        </w:rPr>
        <w:t>m fomentar</w:t>
      </w:r>
      <w:r w:rsidR="00AD51F8">
        <w:rPr>
          <w:rFonts w:ascii="Calibri" w:eastAsia="Calibri" w:hAnsi="Calibri" w:cs="Calibri"/>
          <w:sz w:val="24"/>
          <w:szCs w:val="24"/>
        </w:rPr>
        <w:t xml:space="preserve"> atividades</w:t>
      </w:r>
      <w:r w:rsidR="009A1016">
        <w:rPr>
          <w:rFonts w:ascii="Calibri" w:eastAsia="Calibri" w:hAnsi="Calibri" w:cs="Calibri"/>
          <w:sz w:val="24"/>
          <w:szCs w:val="24"/>
        </w:rPr>
        <w:t xml:space="preserve"> culturais no âmbito</w:t>
      </w:r>
      <w:r w:rsidR="000B7031">
        <w:rPr>
          <w:rFonts w:ascii="Calibri" w:eastAsia="Calibri" w:hAnsi="Calibri" w:cs="Calibri"/>
          <w:sz w:val="24"/>
          <w:szCs w:val="24"/>
        </w:rPr>
        <w:t xml:space="preserve"> </w:t>
      </w:r>
      <w:r w:rsidR="009A1016">
        <w:rPr>
          <w:rFonts w:ascii="Calibri" w:eastAsia="Calibri" w:hAnsi="Calibri" w:cs="Calibri"/>
          <w:sz w:val="24"/>
          <w:szCs w:val="24"/>
        </w:rPr>
        <w:t>da</w:t>
      </w:r>
      <w:r w:rsidR="00EB21F7">
        <w:rPr>
          <w:rFonts w:ascii="Calibri" w:eastAsia="Calibri" w:hAnsi="Calibri" w:cs="Calibri"/>
          <w:sz w:val="24"/>
          <w:szCs w:val="24"/>
        </w:rPr>
        <w:t xml:space="preserve"> área da</w:t>
      </w:r>
      <w:r w:rsidR="009A1016">
        <w:rPr>
          <w:rFonts w:ascii="Calibri" w:eastAsia="Calibri" w:hAnsi="Calibri" w:cs="Calibri"/>
          <w:sz w:val="24"/>
          <w:szCs w:val="24"/>
        </w:rPr>
        <w:t xml:space="preserve"> música</w:t>
      </w:r>
      <w:r w:rsidR="00EB21F7">
        <w:rPr>
          <w:rFonts w:ascii="Calibri" w:eastAsia="Calibri" w:hAnsi="Calibri" w:cs="Calibri"/>
          <w:sz w:val="24"/>
          <w:szCs w:val="24"/>
        </w:rPr>
        <w:t xml:space="preserve">, envolvendo a criação, difusão e acesso de uma maneira ampla, incluindo os diversos gêneros musicais e estilos, </w:t>
      </w:r>
      <w:r w:rsidR="009A1016">
        <w:rPr>
          <w:rFonts w:ascii="Calibri" w:eastAsia="Calibri" w:hAnsi="Calibri" w:cs="Calibri"/>
          <w:sz w:val="24"/>
          <w:szCs w:val="24"/>
        </w:rPr>
        <w:t>com composição acima de 3 componentes</w:t>
      </w:r>
      <w:r w:rsidR="00AD51F8">
        <w:rPr>
          <w:rFonts w:ascii="Calibri" w:eastAsia="Calibri" w:hAnsi="Calibri" w:cs="Calibri"/>
          <w:sz w:val="24"/>
          <w:szCs w:val="24"/>
        </w:rPr>
        <w:t>;</w:t>
      </w:r>
    </w:p>
    <w:p w14:paraId="1D3F2086" w14:textId="2D463AF2" w:rsidR="00296E47" w:rsidRPr="00563D9F" w:rsidRDefault="00EB21F7" w:rsidP="00563D9F">
      <w:pPr>
        <w:spacing w:before="240"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Categoria C: </w:t>
      </w:r>
      <w:r>
        <w:rPr>
          <w:rFonts w:ascii="Calibri" w:eastAsia="Calibri" w:hAnsi="Calibri" w:cs="Calibri"/>
          <w:sz w:val="24"/>
          <w:szCs w:val="24"/>
        </w:rPr>
        <w:t>projetos de grupos musicais na qual visem fomentar atividades culturais no âmbito da área da música, envolvendo a criação, difusão e acesso de uma maneira ampla, incluindo os diversos gêneros musicais e estilos, com com</w:t>
      </w:r>
      <w:r>
        <w:rPr>
          <w:rFonts w:ascii="Calibri" w:eastAsia="Calibri" w:hAnsi="Calibri" w:cs="Calibri"/>
          <w:sz w:val="24"/>
          <w:szCs w:val="24"/>
        </w:rPr>
        <w:t>posição de até</w:t>
      </w:r>
      <w:r>
        <w:rPr>
          <w:rFonts w:ascii="Calibri" w:eastAsia="Calibri" w:hAnsi="Calibri" w:cs="Calibri"/>
          <w:sz w:val="24"/>
          <w:szCs w:val="24"/>
        </w:rPr>
        <w:t xml:space="preserve"> 3 componentes;</w:t>
      </w:r>
      <w:r>
        <w:rPr>
          <w:rFonts w:ascii="Calibri" w:eastAsia="Calibri" w:hAnsi="Calibri" w:cs="Calibri"/>
          <w:sz w:val="24"/>
          <w:szCs w:val="24"/>
        </w:rPr>
        <w:br/>
      </w:r>
    </w:p>
    <w:p w14:paraId="2B058CE3" w14:textId="1ECA1674" w:rsidR="04BD8BD0" w:rsidRPr="00563D9F" w:rsidRDefault="00A10420" w:rsidP="04BD8BD0">
      <w:pPr>
        <w:pStyle w:val="PargrafodaLista"/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  <w:b/>
          <w:sz w:val="24"/>
          <w:szCs w:val="24"/>
        </w:rPr>
      </w:pPr>
      <w:r w:rsidRPr="04BD8BD0">
        <w:rPr>
          <w:rFonts w:ascii="Calibri" w:eastAsia="Calibri" w:hAnsi="Calibri" w:cs="Calibri"/>
          <w:b/>
          <w:bCs/>
          <w:sz w:val="24"/>
          <w:szCs w:val="24"/>
        </w:rPr>
        <w:t>DISTRIBUIÇÃO DE VAGAS E VALORES</w:t>
      </w:r>
    </w:p>
    <w:tbl>
      <w:tblPr>
        <w:tblW w:w="11520" w:type="dxa"/>
        <w:tblInd w:w="-1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1290"/>
        <w:gridCol w:w="1560"/>
        <w:gridCol w:w="1290"/>
        <w:gridCol w:w="1215"/>
        <w:gridCol w:w="1215"/>
        <w:gridCol w:w="1215"/>
        <w:gridCol w:w="1260"/>
      </w:tblGrid>
      <w:tr w:rsidR="00A10420" w14:paraId="7065750B" w14:textId="77777777" w:rsidTr="00A10420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07CF54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CATEGORIAS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A99364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QTD DE VAGAS AMPLA CONCORRÊNCIA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886748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PESSOAS NEGRAS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EEE3AF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PESSOAS ÍNDIGENAS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A1A90E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PCD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DF8149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QUANTIDADE TOTAL DE VAGAS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6FA975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VALOR MÁXIMO POR PROJETO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C4C279" w14:textId="77777777" w:rsidR="00A10420" w:rsidRDefault="00A1042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VALOR TOTAL DA CATEGORIA</w:t>
            </w:r>
          </w:p>
        </w:tc>
      </w:tr>
      <w:tr w:rsidR="00602131" w14:paraId="36DCBCB0" w14:textId="77777777" w:rsidTr="00A10420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482612" w14:textId="67D5644C" w:rsidR="00602131" w:rsidRDefault="00602131" w:rsidP="00602131">
            <w:pPr>
              <w:widowControl w:val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63D9F">
              <w:rPr>
                <w:rFonts w:ascii="Calibri" w:eastAsia="Calibri" w:hAnsi="Calibri" w:cs="Calibri"/>
                <w:b/>
                <w:sz w:val="18"/>
                <w:szCs w:val="18"/>
              </w:rPr>
              <w:t>CATEGORIA A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E98324" w14:textId="18F9CEE8" w:rsidR="00602131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58C6A2" w14:textId="74158E53" w:rsidR="00602131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C9046D" w14:textId="36291E10" w:rsidR="00602131" w:rsidRDefault="00AD51F8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BB9FB0" w14:textId="24E7B235" w:rsidR="00602131" w:rsidRDefault="00A07D53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EA17D4" w14:textId="0E0FBFCD" w:rsidR="00602131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A0E148" w14:textId="0DD1960D" w:rsidR="00602131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R$ 10</w:t>
            </w:r>
            <w:r w:rsidR="00A07D53">
              <w:rPr>
                <w:rFonts w:ascii="Calibri" w:eastAsia="Calibri" w:hAnsi="Calibri" w:cs="Calibri"/>
                <w:sz w:val="16"/>
                <w:szCs w:val="16"/>
              </w:rPr>
              <w:t>.0</w:t>
            </w:r>
            <w:r w:rsidR="000A0C17">
              <w:rPr>
                <w:rFonts w:ascii="Calibri" w:eastAsia="Calibri" w:hAnsi="Calibri" w:cs="Calibri"/>
                <w:sz w:val="16"/>
                <w:szCs w:val="16"/>
              </w:rPr>
              <w:t>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EF42A6" w14:textId="04F1F24C" w:rsidR="00602131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R$ 4</w:t>
            </w:r>
            <w:r w:rsidR="00AD51F8">
              <w:rPr>
                <w:rFonts w:ascii="Calibri" w:eastAsia="Calibri" w:hAnsi="Calibri" w:cs="Calibri"/>
                <w:sz w:val="16"/>
                <w:szCs w:val="16"/>
              </w:rPr>
              <w:t>0</w:t>
            </w:r>
            <w:r w:rsidR="00A07D53">
              <w:rPr>
                <w:rFonts w:ascii="Calibri" w:eastAsia="Calibri" w:hAnsi="Calibri" w:cs="Calibri"/>
                <w:sz w:val="16"/>
                <w:szCs w:val="16"/>
              </w:rPr>
              <w:t>.000</w:t>
            </w:r>
            <w:r w:rsidR="000A0C17">
              <w:rPr>
                <w:rFonts w:ascii="Calibri" w:eastAsia="Calibri" w:hAnsi="Calibri" w:cs="Calibri"/>
                <w:sz w:val="16"/>
                <w:szCs w:val="16"/>
              </w:rPr>
              <w:t>,00</w:t>
            </w:r>
          </w:p>
        </w:tc>
      </w:tr>
      <w:tr w:rsidR="00602131" w14:paraId="111050F1" w14:textId="77777777" w:rsidTr="00A10420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D3F725F" w14:textId="512B303C" w:rsidR="00602131" w:rsidRDefault="00602131" w:rsidP="00602131">
            <w:pPr>
              <w:widowControl w:val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CATEGORIA</w:t>
            </w:r>
            <w:r w:rsidRPr="00563D9F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B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137677" w14:textId="7505380F" w:rsidR="00602131" w:rsidRPr="00AD51F8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B45F71" w14:textId="0590DE16" w:rsidR="00602131" w:rsidRPr="00AD51F8" w:rsidRDefault="00A07D53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AD51F8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BE2BF9" w14:textId="1E69F382" w:rsidR="00602131" w:rsidRPr="00AD51F8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A9B298" w14:textId="77478B6E" w:rsidR="00602131" w:rsidRPr="00AD51F8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-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354178" w14:textId="5939EED4" w:rsidR="00602131" w:rsidRPr="00547168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  <w:highlight w:val="yellow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1D60AC" w14:textId="2BCA6491" w:rsidR="00602131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R$ 6</w:t>
            </w:r>
            <w:r w:rsidR="00A07D53">
              <w:rPr>
                <w:rFonts w:ascii="Calibri" w:eastAsia="Calibri" w:hAnsi="Calibri" w:cs="Calibri"/>
                <w:sz w:val="16"/>
                <w:szCs w:val="16"/>
              </w:rPr>
              <w:t>.000,0</w:t>
            </w:r>
            <w:r w:rsidR="000A0C17"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129CA6" w14:textId="7DAC818A" w:rsidR="00602131" w:rsidRDefault="00547168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</w:t>
            </w:r>
            <w:r w:rsidR="009A1016">
              <w:rPr>
                <w:rFonts w:ascii="Calibri" w:eastAsia="Calibri" w:hAnsi="Calibri" w:cs="Calibri"/>
                <w:sz w:val="16"/>
                <w:szCs w:val="16"/>
              </w:rPr>
              <w:t xml:space="preserve"> 18</w:t>
            </w:r>
            <w:r w:rsidR="00A07D53">
              <w:rPr>
                <w:rFonts w:ascii="Calibri" w:eastAsia="Calibri" w:hAnsi="Calibri" w:cs="Calibri"/>
                <w:sz w:val="16"/>
                <w:szCs w:val="16"/>
              </w:rPr>
              <w:t>.00</w:t>
            </w:r>
            <w:r w:rsidR="000A0C17">
              <w:rPr>
                <w:rFonts w:ascii="Calibri" w:eastAsia="Calibri" w:hAnsi="Calibri" w:cs="Calibri"/>
                <w:sz w:val="16"/>
                <w:szCs w:val="16"/>
              </w:rPr>
              <w:t>0,00</w:t>
            </w:r>
          </w:p>
        </w:tc>
      </w:tr>
      <w:tr w:rsidR="009A1016" w14:paraId="02584905" w14:textId="77777777" w:rsidTr="00A10420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73868" w14:textId="237CAC25" w:rsidR="009A1016" w:rsidRDefault="009A1016" w:rsidP="00602131">
            <w:pPr>
              <w:widowControl w:val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CATEGORIA C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0BAA2D" w14:textId="363E5635" w:rsidR="009A1016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8C4342" w14:textId="107DFA09" w:rsidR="009A1016" w:rsidRPr="00AD51F8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D1CB0" w14:textId="4BEDE962" w:rsidR="009A1016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2457B" w14:textId="011F44B3" w:rsidR="009A1016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06CB4" w14:textId="64449613" w:rsidR="009A1016" w:rsidRPr="00AD51F8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071A52" w14:textId="540E5F55" w:rsidR="009A1016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R$ 2.500,00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8988F7" w14:textId="0ADC0AAE" w:rsidR="009A1016" w:rsidRDefault="009A1016" w:rsidP="00602131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R$ 10.000,00</w:t>
            </w:r>
          </w:p>
        </w:tc>
      </w:tr>
    </w:tbl>
    <w:p w14:paraId="371F8AAE" w14:textId="77777777" w:rsidR="00A10420" w:rsidRDefault="00A10420" w:rsidP="00A1042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14:paraId="0A75FA49" w14:textId="2B7BD24F" w:rsidR="00A10420" w:rsidRDefault="00A10420" w:rsidP="346C5080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sectPr w:rsidR="00A10420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0D62B" w14:textId="77777777" w:rsidR="00F02350" w:rsidRDefault="00F02350" w:rsidP="0079332C">
      <w:pPr>
        <w:spacing w:after="0" w:line="240" w:lineRule="auto"/>
      </w:pPr>
      <w:r>
        <w:separator/>
      </w:r>
    </w:p>
  </w:endnote>
  <w:endnote w:type="continuationSeparator" w:id="0">
    <w:p w14:paraId="3411C693" w14:textId="77777777" w:rsidR="00F02350" w:rsidRDefault="00F02350" w:rsidP="00793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70D23" w14:textId="77777777" w:rsidR="00F02350" w:rsidRDefault="00F02350" w:rsidP="0079332C">
      <w:pPr>
        <w:spacing w:after="0" w:line="240" w:lineRule="auto"/>
      </w:pPr>
      <w:r>
        <w:separator/>
      </w:r>
    </w:p>
  </w:footnote>
  <w:footnote w:type="continuationSeparator" w:id="0">
    <w:p w14:paraId="5B880357" w14:textId="77777777" w:rsidR="00F02350" w:rsidRDefault="00F02350" w:rsidP="00793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B8FD" w14:textId="716F5DFD" w:rsidR="0079332C" w:rsidRDefault="00373745" w:rsidP="00186F2A">
    <w:pPr>
      <w:pStyle w:val="Cabealho"/>
      <w:tabs>
        <w:tab w:val="clear" w:pos="4252"/>
        <w:tab w:val="clear" w:pos="8504"/>
        <w:tab w:val="left" w:pos="6010"/>
      </w:tabs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DABE4C1" wp14:editId="6ABE1E05">
          <wp:simplePos x="0" y="0"/>
          <wp:positionH relativeFrom="column">
            <wp:posOffset>-1095375</wp:posOffset>
          </wp:positionH>
          <wp:positionV relativeFrom="paragraph">
            <wp:posOffset>-449580</wp:posOffset>
          </wp:positionV>
          <wp:extent cx="7581900" cy="10683240"/>
          <wp:effectExtent l="0" t="0" r="0" b="0"/>
          <wp:wrapNone/>
          <wp:docPr id="1965052330" name="Imagem 1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0683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20"/>
    <w:rsid w:val="00047CE1"/>
    <w:rsid w:val="000A0C17"/>
    <w:rsid w:val="000B7031"/>
    <w:rsid w:val="00186F2A"/>
    <w:rsid w:val="00187047"/>
    <w:rsid w:val="00296E47"/>
    <w:rsid w:val="002A6886"/>
    <w:rsid w:val="002E659F"/>
    <w:rsid w:val="00373745"/>
    <w:rsid w:val="00386992"/>
    <w:rsid w:val="00454B41"/>
    <w:rsid w:val="00462391"/>
    <w:rsid w:val="004F0DCD"/>
    <w:rsid w:val="0050706B"/>
    <w:rsid w:val="00547168"/>
    <w:rsid w:val="005607EC"/>
    <w:rsid w:val="00563D9F"/>
    <w:rsid w:val="00602131"/>
    <w:rsid w:val="0079332C"/>
    <w:rsid w:val="00874F1D"/>
    <w:rsid w:val="009A1016"/>
    <w:rsid w:val="009A3A51"/>
    <w:rsid w:val="009B6E34"/>
    <w:rsid w:val="00A07D53"/>
    <w:rsid w:val="00A10420"/>
    <w:rsid w:val="00A85349"/>
    <w:rsid w:val="00AD51F8"/>
    <w:rsid w:val="00B8491F"/>
    <w:rsid w:val="00B93877"/>
    <w:rsid w:val="00C046BF"/>
    <w:rsid w:val="00C26A4B"/>
    <w:rsid w:val="00C8301F"/>
    <w:rsid w:val="00C85393"/>
    <w:rsid w:val="00CB3D98"/>
    <w:rsid w:val="00DD58B8"/>
    <w:rsid w:val="00EB21F7"/>
    <w:rsid w:val="00EE6EA8"/>
    <w:rsid w:val="00F02350"/>
    <w:rsid w:val="00FA68B0"/>
    <w:rsid w:val="00FE71CC"/>
    <w:rsid w:val="04BD8BD0"/>
    <w:rsid w:val="0C91287D"/>
    <w:rsid w:val="0EB1910A"/>
    <w:rsid w:val="1421E861"/>
    <w:rsid w:val="1445F704"/>
    <w:rsid w:val="19B24AF9"/>
    <w:rsid w:val="2A64D89D"/>
    <w:rsid w:val="30A1F863"/>
    <w:rsid w:val="312DA4CA"/>
    <w:rsid w:val="3134AFBE"/>
    <w:rsid w:val="32D0801F"/>
    <w:rsid w:val="346C5080"/>
    <w:rsid w:val="44E9EB7F"/>
    <w:rsid w:val="4614D35C"/>
    <w:rsid w:val="4654ADCF"/>
    <w:rsid w:val="46E179DF"/>
    <w:rsid w:val="4EE36410"/>
    <w:rsid w:val="56D84F29"/>
    <w:rsid w:val="63063FC5"/>
    <w:rsid w:val="63D2C7CC"/>
    <w:rsid w:val="694A7D00"/>
    <w:rsid w:val="6E26CDAB"/>
    <w:rsid w:val="6FD289FB"/>
    <w:rsid w:val="745FBDA8"/>
    <w:rsid w:val="765BF1D7"/>
    <w:rsid w:val="766A9CF8"/>
    <w:rsid w:val="7AD590D8"/>
    <w:rsid w:val="7E72506D"/>
    <w:rsid w:val="7F4235CA"/>
    <w:rsid w:val="7FD9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8D808"/>
  <w15:chartTrackingRefBased/>
  <w15:docId w15:val="{BC1F13CC-BBF4-4218-9C90-3C201618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42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10420"/>
    <w:pPr>
      <w:ind w:left="720"/>
      <w:contextualSpacing/>
    </w:pPr>
  </w:style>
  <w:style w:type="paragraph" w:customStyle="1" w:styleId="textocentralizado">
    <w:name w:val="texto_centralizado"/>
    <w:basedOn w:val="Normal"/>
    <w:rsid w:val="00A10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A10420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39"/>
    <w:rsid w:val="00C8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85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C85393"/>
  </w:style>
  <w:style w:type="character" w:customStyle="1" w:styleId="eop">
    <w:name w:val="eop"/>
    <w:basedOn w:val="Fontepargpadro"/>
    <w:rsid w:val="00C85393"/>
  </w:style>
  <w:style w:type="paragraph" w:styleId="Cabealho">
    <w:name w:val="header"/>
    <w:basedOn w:val="Normal"/>
    <w:link w:val="Cabealho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332C"/>
  </w:style>
  <w:style w:type="paragraph" w:styleId="Rodap">
    <w:name w:val="footer"/>
    <w:basedOn w:val="Normal"/>
    <w:link w:val="Rodap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3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5170D2-05DA-4C80-A0AA-998CCE79BDFC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1035B4DB-8DD0-4CFF-B6AE-1E6FF6778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1588DF-0661-4009-91CA-ECB50FF0E4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Guilherme</cp:lastModifiedBy>
  <cp:revision>13</cp:revision>
  <dcterms:created xsi:type="dcterms:W3CDTF">2024-07-11T17:20:00Z</dcterms:created>
  <dcterms:modified xsi:type="dcterms:W3CDTF">2024-08-14T17:02:00Z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