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591A" w:rsidRPr="0086591A" w:rsidRDefault="003F711C" w:rsidP="00FD4006">
      <w:pPr>
        <w:spacing w:after="200" w:line="276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br/>
      </w:r>
      <w:r w:rsidR="00B85944">
        <w:rPr>
          <w:rFonts w:ascii="Arial" w:hAnsi="Arial" w:cs="Arial"/>
          <w:b/>
          <w:bCs/>
        </w:rPr>
        <w:t xml:space="preserve">ANEXO </w:t>
      </w:r>
      <w:r w:rsidR="008D287E">
        <w:rPr>
          <w:rFonts w:ascii="Arial" w:hAnsi="Arial" w:cs="Arial"/>
          <w:b/>
          <w:bCs/>
        </w:rPr>
        <w:t>X</w:t>
      </w:r>
      <w:r w:rsidR="00B85944">
        <w:rPr>
          <w:rFonts w:ascii="Arial" w:hAnsi="Arial" w:cs="Arial"/>
          <w:b/>
          <w:bCs/>
        </w:rPr>
        <w:t xml:space="preserve"> – CRONOGRAMA DA SELEÇÃO</w:t>
      </w:r>
    </w:p>
    <w:p w:rsidR="0086591A" w:rsidRPr="0086591A" w:rsidRDefault="008D287E" w:rsidP="00FD4006">
      <w:pPr>
        <w:widowControl w:val="0"/>
        <w:autoSpaceDE w:val="0"/>
        <w:spacing w:line="276" w:lineRule="auto"/>
        <w:jc w:val="center"/>
        <w:rPr>
          <w:rFonts w:ascii="Arial" w:hAnsi="Arial" w:cs="Arial"/>
          <w:lang w:eastAsia="en-US"/>
        </w:rPr>
      </w:pPr>
      <w:r w:rsidRPr="008D287E">
        <w:rPr>
          <w:rFonts w:ascii="Arial" w:hAnsi="Arial" w:cs="Arial"/>
          <w:i/>
          <w:iCs/>
        </w:rPr>
        <w:t xml:space="preserve">Para efeito de contagem, todos os prazos são em </w:t>
      </w:r>
      <w:r w:rsidRPr="008D287E">
        <w:rPr>
          <w:rFonts w:ascii="Arial" w:hAnsi="Arial" w:cs="Arial"/>
          <w:b/>
          <w:i/>
          <w:iCs/>
        </w:rPr>
        <w:t>dias corridos</w:t>
      </w:r>
      <w:r w:rsidRPr="008D287E">
        <w:rPr>
          <w:rFonts w:ascii="Arial" w:hAnsi="Arial" w:cs="Arial"/>
          <w:i/>
          <w:iCs/>
        </w:rPr>
        <w:t xml:space="preserve">, considerando-se para </w:t>
      </w:r>
      <w:proofErr w:type="spellStart"/>
      <w:r w:rsidRPr="008D287E">
        <w:rPr>
          <w:rFonts w:ascii="Arial" w:hAnsi="Arial" w:cs="Arial"/>
          <w:i/>
          <w:iCs/>
        </w:rPr>
        <w:t>início</w:t>
      </w:r>
      <w:proofErr w:type="spellEnd"/>
      <w:r w:rsidRPr="008D287E">
        <w:rPr>
          <w:rFonts w:ascii="Arial" w:hAnsi="Arial" w:cs="Arial"/>
          <w:i/>
          <w:iCs/>
        </w:rPr>
        <w:t xml:space="preserve"> da contagem o primeiro dia </w:t>
      </w:r>
      <w:proofErr w:type="spellStart"/>
      <w:r w:rsidRPr="008D287E">
        <w:rPr>
          <w:rFonts w:ascii="Arial" w:hAnsi="Arial" w:cs="Arial"/>
          <w:i/>
          <w:iCs/>
        </w:rPr>
        <w:t>útil</w:t>
      </w:r>
      <w:proofErr w:type="spellEnd"/>
      <w:r w:rsidRPr="008D287E">
        <w:rPr>
          <w:rFonts w:ascii="Arial" w:hAnsi="Arial" w:cs="Arial"/>
          <w:i/>
          <w:iCs/>
        </w:rPr>
        <w:t xml:space="preserve"> posterior à </w:t>
      </w:r>
      <w:proofErr w:type="spellStart"/>
      <w:r w:rsidRPr="008D287E">
        <w:rPr>
          <w:rFonts w:ascii="Arial" w:hAnsi="Arial" w:cs="Arial"/>
          <w:i/>
          <w:iCs/>
        </w:rPr>
        <w:t>publicação</w:t>
      </w:r>
      <w:proofErr w:type="spellEnd"/>
      <w:r w:rsidRPr="008D287E">
        <w:rPr>
          <w:rFonts w:ascii="Arial" w:hAnsi="Arial" w:cs="Arial"/>
          <w:i/>
          <w:iCs/>
        </w:rPr>
        <w:t>.</w:t>
      </w:r>
      <w:r>
        <w:rPr>
          <w:rFonts w:ascii="Arial" w:hAnsi="Arial" w:cs="Arial"/>
          <w:b/>
          <w:i/>
          <w:iCs/>
        </w:rPr>
        <w:t xml:space="preserve"> </w:t>
      </w:r>
    </w:p>
    <w:p w:rsidR="00FD4006" w:rsidRPr="0086591A" w:rsidRDefault="00FD4006" w:rsidP="00FD4006">
      <w:pPr>
        <w:jc w:val="center"/>
        <w:rPr>
          <w:rFonts w:ascii="Arial" w:hAnsi="Arial" w:cs="Arial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30"/>
        <w:gridCol w:w="5014"/>
      </w:tblGrid>
      <w:tr w:rsidR="00FD4006" w:rsidRPr="0086591A" w:rsidTr="009E463D">
        <w:trPr>
          <w:trHeight w:val="255"/>
        </w:trPr>
        <w:tc>
          <w:tcPr>
            <w:tcW w:w="2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006" w:rsidRPr="0086591A" w:rsidRDefault="00FD4006" w:rsidP="009E463D">
            <w:pPr>
              <w:jc w:val="center"/>
              <w:rPr>
                <w:rFonts w:ascii="Arial" w:hAnsi="Arial" w:cs="Arial"/>
                <w:b/>
                <w:bCs/>
                <w:color w:val="000000"/>
                <w:lang w:eastAsia="pt-BR"/>
              </w:rPr>
            </w:pPr>
            <w:r w:rsidRPr="0086591A">
              <w:rPr>
                <w:rFonts w:ascii="Arial" w:hAnsi="Arial" w:cs="Arial"/>
                <w:b/>
                <w:bCs/>
                <w:color w:val="000000"/>
                <w:lang w:eastAsia="pt-BR"/>
              </w:rPr>
              <w:t>ETAPA</w:t>
            </w:r>
          </w:p>
        </w:tc>
        <w:tc>
          <w:tcPr>
            <w:tcW w:w="29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006" w:rsidRPr="0086591A" w:rsidRDefault="00FD4006" w:rsidP="009E463D">
            <w:pPr>
              <w:jc w:val="center"/>
              <w:rPr>
                <w:rFonts w:ascii="Arial" w:hAnsi="Arial" w:cs="Arial"/>
                <w:b/>
                <w:bCs/>
                <w:color w:val="000000"/>
                <w:lang w:eastAsia="pt-BR"/>
              </w:rPr>
            </w:pPr>
            <w:r w:rsidRPr="0086591A">
              <w:rPr>
                <w:rFonts w:ascii="Arial" w:hAnsi="Arial" w:cs="Arial"/>
                <w:b/>
                <w:bCs/>
                <w:color w:val="000000"/>
                <w:lang w:eastAsia="pt-BR"/>
              </w:rPr>
              <w:t>DATAS / PRAZOS</w:t>
            </w:r>
          </w:p>
        </w:tc>
      </w:tr>
      <w:tr w:rsidR="001057A3" w:rsidRPr="0086591A" w:rsidTr="009E463D">
        <w:trPr>
          <w:trHeight w:val="510"/>
        </w:trPr>
        <w:tc>
          <w:tcPr>
            <w:tcW w:w="21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57A3" w:rsidRPr="0086591A" w:rsidRDefault="001057A3" w:rsidP="001057A3">
            <w:pPr>
              <w:rPr>
                <w:rFonts w:ascii="Arial" w:hAnsi="Arial" w:cs="Arial"/>
                <w:color w:val="000000"/>
                <w:lang w:eastAsia="pt-BR"/>
              </w:rPr>
            </w:pPr>
            <w:r w:rsidRPr="0086591A">
              <w:rPr>
                <w:rFonts w:ascii="Arial" w:hAnsi="Arial" w:cs="Arial"/>
                <w:color w:val="000000"/>
                <w:lang w:eastAsia="pt-BR"/>
              </w:rPr>
              <w:t xml:space="preserve">Inscrição de projetos 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7A3" w:rsidRPr="001057A3" w:rsidRDefault="001057A3" w:rsidP="001057A3">
            <w:pPr>
              <w:rPr>
                <w:rFonts w:ascii="Arial" w:hAnsi="Arial" w:cs="Arial"/>
                <w:color w:val="000000"/>
                <w:lang w:eastAsia="pt-BR"/>
              </w:rPr>
            </w:pPr>
            <w:r w:rsidRPr="001057A3">
              <w:rPr>
                <w:rFonts w:ascii="Arial" w:hAnsi="Arial" w:cs="Arial"/>
                <w:color w:val="000000"/>
                <w:lang w:eastAsia="pt-BR"/>
              </w:rPr>
              <w:t xml:space="preserve">De 08h. do dia 19/08/2024 até as 18h do dia 02/09/2024. </w:t>
            </w:r>
          </w:p>
        </w:tc>
      </w:tr>
      <w:tr w:rsidR="001057A3" w:rsidRPr="0086591A" w:rsidTr="009E463D">
        <w:trPr>
          <w:trHeight w:val="510"/>
        </w:trPr>
        <w:tc>
          <w:tcPr>
            <w:tcW w:w="21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57A3" w:rsidRPr="0086591A" w:rsidRDefault="001057A3" w:rsidP="001057A3">
            <w:pPr>
              <w:rPr>
                <w:rFonts w:ascii="Arial" w:hAnsi="Arial" w:cs="Arial"/>
                <w:color w:val="000000"/>
                <w:lang w:eastAsia="pt-BR"/>
              </w:rPr>
            </w:pPr>
            <w:r w:rsidRPr="0086591A">
              <w:rPr>
                <w:rFonts w:ascii="Arial" w:hAnsi="Arial" w:cs="Arial"/>
                <w:color w:val="000000"/>
                <w:lang w:eastAsia="pt-BR"/>
              </w:rPr>
              <w:t>Comissão de Seleção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57A3" w:rsidRPr="001057A3" w:rsidRDefault="001057A3" w:rsidP="001057A3">
            <w:pPr>
              <w:rPr>
                <w:rFonts w:ascii="Arial" w:hAnsi="Arial" w:cs="Arial"/>
                <w:color w:val="000000"/>
                <w:lang w:eastAsia="pt-BR"/>
              </w:rPr>
            </w:pPr>
            <w:r w:rsidRPr="001057A3">
              <w:rPr>
                <w:rFonts w:ascii="Arial" w:hAnsi="Arial" w:cs="Arial"/>
                <w:color w:val="000000"/>
                <w:lang w:eastAsia="pt-BR"/>
              </w:rPr>
              <w:t xml:space="preserve">De 03 até 07 de setembro de 2024 </w:t>
            </w:r>
          </w:p>
        </w:tc>
      </w:tr>
      <w:tr w:rsidR="001057A3" w:rsidRPr="0086591A" w:rsidTr="009E463D">
        <w:trPr>
          <w:trHeight w:val="510"/>
        </w:trPr>
        <w:tc>
          <w:tcPr>
            <w:tcW w:w="21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57A3" w:rsidRPr="0086591A" w:rsidRDefault="001057A3" w:rsidP="001057A3">
            <w:pPr>
              <w:rPr>
                <w:rFonts w:ascii="Arial" w:hAnsi="Arial" w:cs="Arial"/>
                <w:color w:val="000000"/>
                <w:lang w:eastAsia="pt-BR"/>
              </w:rPr>
            </w:pPr>
            <w:r w:rsidRPr="0086591A">
              <w:rPr>
                <w:rFonts w:ascii="Arial" w:hAnsi="Arial" w:cs="Arial"/>
                <w:color w:val="000000"/>
                <w:lang w:eastAsia="pt-BR"/>
              </w:rPr>
              <w:t>Publicação do Resultado Preliminar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57A3" w:rsidRPr="001057A3" w:rsidRDefault="001057A3" w:rsidP="001057A3">
            <w:pPr>
              <w:rPr>
                <w:rFonts w:ascii="Arial" w:hAnsi="Arial" w:cs="Arial"/>
                <w:color w:val="000000"/>
                <w:lang w:eastAsia="pt-BR"/>
              </w:rPr>
            </w:pPr>
            <w:r w:rsidRPr="001057A3">
              <w:rPr>
                <w:rFonts w:ascii="Arial" w:hAnsi="Arial" w:cs="Arial"/>
                <w:color w:val="000000"/>
                <w:lang w:eastAsia="pt-BR"/>
              </w:rPr>
              <w:t>Dia 09 de setembro de 2024</w:t>
            </w:r>
          </w:p>
        </w:tc>
      </w:tr>
      <w:tr w:rsidR="001057A3" w:rsidRPr="0086591A" w:rsidTr="009E463D">
        <w:trPr>
          <w:trHeight w:val="510"/>
        </w:trPr>
        <w:tc>
          <w:tcPr>
            <w:tcW w:w="21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57A3" w:rsidRPr="0086591A" w:rsidRDefault="001057A3" w:rsidP="001057A3">
            <w:pPr>
              <w:rPr>
                <w:rFonts w:ascii="Arial" w:hAnsi="Arial" w:cs="Arial"/>
                <w:color w:val="000000"/>
                <w:lang w:eastAsia="pt-BR"/>
              </w:rPr>
            </w:pPr>
            <w:r w:rsidRPr="0086591A">
              <w:rPr>
                <w:rFonts w:ascii="Arial" w:hAnsi="Arial" w:cs="Arial"/>
                <w:color w:val="000000"/>
                <w:lang w:eastAsia="pt-BR"/>
              </w:rPr>
              <w:t>Período de recursos do resultado preliminar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57A3" w:rsidRPr="001057A3" w:rsidRDefault="001057A3" w:rsidP="001057A3">
            <w:pPr>
              <w:rPr>
                <w:rFonts w:ascii="Arial" w:hAnsi="Arial" w:cs="Arial"/>
                <w:color w:val="000000"/>
                <w:lang w:eastAsia="pt-BR"/>
              </w:rPr>
            </w:pPr>
            <w:r w:rsidRPr="001057A3">
              <w:rPr>
                <w:rFonts w:ascii="Arial" w:hAnsi="Arial" w:cs="Arial"/>
                <w:color w:val="000000"/>
                <w:lang w:eastAsia="pt-BR"/>
              </w:rPr>
              <w:t>De 10 Até 12 de setembro de 2024</w:t>
            </w:r>
          </w:p>
        </w:tc>
      </w:tr>
      <w:tr w:rsidR="001057A3" w:rsidRPr="0086591A" w:rsidTr="009E463D">
        <w:trPr>
          <w:trHeight w:val="510"/>
        </w:trPr>
        <w:tc>
          <w:tcPr>
            <w:tcW w:w="21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57A3" w:rsidRPr="0086591A" w:rsidRDefault="001057A3" w:rsidP="001057A3">
            <w:pPr>
              <w:rPr>
                <w:rFonts w:ascii="Arial" w:hAnsi="Arial" w:cs="Arial"/>
                <w:color w:val="000000"/>
                <w:lang w:eastAsia="pt-BR"/>
              </w:rPr>
            </w:pPr>
            <w:r w:rsidRPr="0086591A">
              <w:rPr>
                <w:rFonts w:ascii="Arial" w:hAnsi="Arial" w:cs="Arial"/>
                <w:color w:val="000000"/>
                <w:lang w:eastAsia="pt-BR"/>
              </w:rPr>
              <w:t>Análise dos Recursos do Resultado Preliminar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57A3" w:rsidRPr="001057A3" w:rsidRDefault="001057A3" w:rsidP="001057A3">
            <w:pPr>
              <w:rPr>
                <w:rFonts w:ascii="Arial" w:hAnsi="Arial" w:cs="Arial"/>
                <w:color w:val="000000"/>
                <w:lang w:eastAsia="pt-BR"/>
              </w:rPr>
            </w:pPr>
            <w:r w:rsidRPr="001057A3">
              <w:rPr>
                <w:rFonts w:ascii="Arial" w:hAnsi="Arial" w:cs="Arial"/>
                <w:color w:val="000000"/>
                <w:lang w:eastAsia="pt-BR"/>
              </w:rPr>
              <w:t>De 13 at</w:t>
            </w:r>
            <w:bookmarkStart w:id="0" w:name="_GoBack"/>
            <w:bookmarkEnd w:id="0"/>
            <w:r w:rsidRPr="001057A3">
              <w:rPr>
                <w:rFonts w:ascii="Arial" w:hAnsi="Arial" w:cs="Arial"/>
                <w:color w:val="000000"/>
                <w:lang w:eastAsia="pt-BR"/>
              </w:rPr>
              <w:t>é 15 de setembro de 2024</w:t>
            </w:r>
          </w:p>
        </w:tc>
      </w:tr>
      <w:tr w:rsidR="001057A3" w:rsidRPr="0086591A" w:rsidTr="009E463D">
        <w:trPr>
          <w:trHeight w:val="510"/>
        </w:trPr>
        <w:tc>
          <w:tcPr>
            <w:tcW w:w="21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57A3" w:rsidRPr="0086591A" w:rsidRDefault="001057A3" w:rsidP="001057A3">
            <w:pPr>
              <w:rPr>
                <w:rFonts w:ascii="Arial" w:hAnsi="Arial" w:cs="Arial"/>
                <w:color w:val="000000"/>
                <w:lang w:eastAsia="pt-BR"/>
              </w:rPr>
            </w:pPr>
            <w:r w:rsidRPr="0086591A">
              <w:rPr>
                <w:rFonts w:ascii="Arial" w:hAnsi="Arial" w:cs="Arial"/>
                <w:color w:val="000000"/>
                <w:lang w:eastAsia="pt-BR"/>
              </w:rPr>
              <w:t>Publicação do Resultado Final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57A3" w:rsidRPr="001057A3" w:rsidRDefault="001057A3" w:rsidP="001057A3">
            <w:pPr>
              <w:rPr>
                <w:rFonts w:ascii="Arial" w:hAnsi="Arial" w:cs="Arial"/>
                <w:color w:val="000000"/>
                <w:lang w:eastAsia="pt-BR"/>
              </w:rPr>
            </w:pPr>
            <w:r w:rsidRPr="001057A3">
              <w:rPr>
                <w:rFonts w:ascii="Arial" w:hAnsi="Arial" w:cs="Arial"/>
                <w:color w:val="000000"/>
                <w:lang w:eastAsia="pt-BR"/>
              </w:rPr>
              <w:t>Dia 16 de setembro de 2024</w:t>
            </w:r>
          </w:p>
        </w:tc>
      </w:tr>
      <w:tr w:rsidR="001057A3" w:rsidRPr="0086591A" w:rsidTr="009E463D">
        <w:trPr>
          <w:trHeight w:val="540"/>
        </w:trPr>
        <w:tc>
          <w:tcPr>
            <w:tcW w:w="21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57A3" w:rsidRPr="00EE05DA" w:rsidRDefault="001057A3" w:rsidP="001057A3">
            <w:pPr>
              <w:rPr>
                <w:rFonts w:ascii="Arial" w:hAnsi="Arial" w:cs="Arial"/>
                <w:lang w:eastAsia="pt-BR"/>
              </w:rPr>
            </w:pPr>
            <w:r w:rsidRPr="00EE05DA">
              <w:rPr>
                <w:rFonts w:ascii="Arial" w:hAnsi="Arial" w:cs="Arial"/>
                <w:lang w:eastAsia="pt-BR"/>
              </w:rPr>
              <w:t>Convocação para entrega de documentos para Habilitação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57A3" w:rsidRPr="001057A3" w:rsidRDefault="001057A3" w:rsidP="001057A3">
            <w:pPr>
              <w:rPr>
                <w:rFonts w:ascii="Arial" w:hAnsi="Arial" w:cs="Arial"/>
                <w:color w:val="000000"/>
                <w:lang w:eastAsia="pt-BR"/>
              </w:rPr>
            </w:pPr>
            <w:r w:rsidRPr="001057A3">
              <w:rPr>
                <w:rFonts w:ascii="Arial" w:hAnsi="Arial" w:cs="Arial"/>
                <w:color w:val="000000"/>
                <w:lang w:eastAsia="pt-BR"/>
              </w:rPr>
              <w:t>De 16 Até 20 de setembro de 2024</w:t>
            </w:r>
          </w:p>
        </w:tc>
      </w:tr>
      <w:tr w:rsidR="001057A3" w:rsidRPr="0086591A" w:rsidTr="009E463D">
        <w:trPr>
          <w:trHeight w:val="540"/>
        </w:trPr>
        <w:tc>
          <w:tcPr>
            <w:tcW w:w="21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57A3" w:rsidRPr="0086591A" w:rsidRDefault="001057A3" w:rsidP="001057A3">
            <w:pPr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lang w:eastAsia="pt-BR"/>
              </w:rPr>
              <w:t>Pagamento da proposta habilitada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57A3" w:rsidRPr="001057A3" w:rsidRDefault="001057A3" w:rsidP="001057A3">
            <w:pPr>
              <w:rPr>
                <w:rFonts w:ascii="Arial" w:hAnsi="Arial" w:cs="Arial"/>
                <w:color w:val="000000"/>
                <w:lang w:eastAsia="pt-BR"/>
              </w:rPr>
            </w:pPr>
            <w:r w:rsidRPr="001057A3">
              <w:rPr>
                <w:rFonts w:ascii="Arial" w:hAnsi="Arial" w:cs="Arial"/>
                <w:color w:val="000000"/>
                <w:lang w:eastAsia="pt-BR"/>
              </w:rPr>
              <w:t>De 21 até 30 de setembro de 2024</w:t>
            </w:r>
          </w:p>
        </w:tc>
      </w:tr>
    </w:tbl>
    <w:p w:rsidR="00FD4006" w:rsidRPr="0086591A" w:rsidRDefault="00FD4006" w:rsidP="00FD4006">
      <w:pPr>
        <w:tabs>
          <w:tab w:val="left" w:pos="6106"/>
        </w:tabs>
        <w:rPr>
          <w:rFonts w:ascii="Arial" w:hAnsi="Arial" w:cs="Arial"/>
        </w:rPr>
      </w:pPr>
    </w:p>
    <w:p w:rsidR="00FD4006" w:rsidRPr="0086591A" w:rsidRDefault="00FD4006" w:rsidP="00FD4006">
      <w:pPr>
        <w:rPr>
          <w:rFonts w:ascii="Arial" w:hAnsi="Arial" w:cs="Arial"/>
        </w:rPr>
      </w:pPr>
    </w:p>
    <w:p w:rsidR="00BF4280" w:rsidRPr="0086591A" w:rsidRDefault="00BF4280">
      <w:pPr>
        <w:rPr>
          <w:rFonts w:ascii="Arial" w:hAnsi="Arial" w:cs="Arial"/>
        </w:rPr>
      </w:pPr>
    </w:p>
    <w:sectPr w:rsidR="00BF4280" w:rsidRPr="0086591A" w:rsidSect="00211833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B6A29" w:rsidRDefault="002B6A29" w:rsidP="008D287E">
      <w:r>
        <w:separator/>
      </w:r>
    </w:p>
  </w:endnote>
  <w:endnote w:type="continuationSeparator" w:id="0">
    <w:p w:rsidR="002B6A29" w:rsidRDefault="002B6A29" w:rsidP="008D28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B6A29" w:rsidRDefault="002B6A29" w:rsidP="008D287E">
      <w:r>
        <w:separator/>
      </w:r>
    </w:p>
  </w:footnote>
  <w:footnote w:type="continuationSeparator" w:id="0">
    <w:p w:rsidR="002B6A29" w:rsidRDefault="002B6A29" w:rsidP="008D28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287E" w:rsidRDefault="001057A3">
    <w:pPr>
      <w:pStyle w:val="Cabealho"/>
    </w:pPr>
    <w:r>
      <w:rPr>
        <w:noProof/>
      </w:rPr>
      <w:drawing>
        <wp:anchor distT="0" distB="0" distL="114300" distR="114300" simplePos="0" relativeHeight="251659264" behindDoc="1" locked="0" layoutInCell="1" allowOverlap="1" wp14:anchorId="18427602" wp14:editId="48B5FB59">
          <wp:simplePos x="0" y="0"/>
          <wp:positionH relativeFrom="page">
            <wp:posOffset>5715</wp:posOffset>
          </wp:positionH>
          <wp:positionV relativeFrom="paragraph">
            <wp:posOffset>-450215</wp:posOffset>
          </wp:positionV>
          <wp:extent cx="7553739" cy="10681293"/>
          <wp:effectExtent l="0" t="0" r="0" b="0"/>
          <wp:wrapNone/>
          <wp:docPr id="1965052330" name="Imagem 1" descr="Fundo preto com letras brancas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65052330" name="Imagem 1" descr="Fundo preto com letras brancas&#10;&#10;Descrição gerad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739" cy="1068129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6591A"/>
    <w:rsid w:val="000A3661"/>
    <w:rsid w:val="001057A3"/>
    <w:rsid w:val="00182ECB"/>
    <w:rsid w:val="001C18DC"/>
    <w:rsid w:val="00205BE5"/>
    <w:rsid w:val="00211833"/>
    <w:rsid w:val="002865FC"/>
    <w:rsid w:val="002B6A29"/>
    <w:rsid w:val="00367FA9"/>
    <w:rsid w:val="00373360"/>
    <w:rsid w:val="00397A51"/>
    <w:rsid w:val="003B1B05"/>
    <w:rsid w:val="003F711C"/>
    <w:rsid w:val="0046024F"/>
    <w:rsid w:val="004D7AFD"/>
    <w:rsid w:val="004E131C"/>
    <w:rsid w:val="005434D7"/>
    <w:rsid w:val="00546CDE"/>
    <w:rsid w:val="005F5916"/>
    <w:rsid w:val="006930C5"/>
    <w:rsid w:val="006D4D0D"/>
    <w:rsid w:val="00730429"/>
    <w:rsid w:val="00777362"/>
    <w:rsid w:val="007841AA"/>
    <w:rsid w:val="007B1DFB"/>
    <w:rsid w:val="007C6BC0"/>
    <w:rsid w:val="00863BA0"/>
    <w:rsid w:val="0086591A"/>
    <w:rsid w:val="008D287E"/>
    <w:rsid w:val="008F0F12"/>
    <w:rsid w:val="009226F4"/>
    <w:rsid w:val="00975A16"/>
    <w:rsid w:val="00994FCB"/>
    <w:rsid w:val="00A236D4"/>
    <w:rsid w:val="00A34273"/>
    <w:rsid w:val="00A71144"/>
    <w:rsid w:val="00AE1274"/>
    <w:rsid w:val="00B024D1"/>
    <w:rsid w:val="00B85944"/>
    <w:rsid w:val="00B86253"/>
    <w:rsid w:val="00BF4280"/>
    <w:rsid w:val="00D949F9"/>
    <w:rsid w:val="00D95CC4"/>
    <w:rsid w:val="00DD01CE"/>
    <w:rsid w:val="00DD60F4"/>
    <w:rsid w:val="00E61414"/>
    <w:rsid w:val="00E839E2"/>
    <w:rsid w:val="00E85EAF"/>
    <w:rsid w:val="00F40FB6"/>
    <w:rsid w:val="00F475D7"/>
    <w:rsid w:val="00FA4FF5"/>
    <w:rsid w:val="00FB5962"/>
    <w:rsid w:val="00FD40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AE5F15D-3657-4D2A-BDCC-153032E504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6591A"/>
    <w:pPr>
      <w:spacing w:after="0" w:line="240" w:lineRule="auto"/>
    </w:pPr>
    <w:rPr>
      <w:rFonts w:ascii="Cambria" w:eastAsia="Times New Roman" w:hAnsi="Cambria" w:cs="Times New Roman"/>
      <w:sz w:val="24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D287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D287E"/>
    <w:rPr>
      <w:rFonts w:ascii="Cambria" w:eastAsia="Times New Roman" w:hAnsi="Cambria" w:cs="Times New Roman"/>
      <w:sz w:val="24"/>
      <w:szCs w:val="24"/>
      <w:lang w:eastAsia="ja-JP"/>
    </w:rPr>
  </w:style>
  <w:style w:type="paragraph" w:styleId="Rodap">
    <w:name w:val="footer"/>
    <w:basedOn w:val="Normal"/>
    <w:link w:val="RodapChar"/>
    <w:uiPriority w:val="99"/>
    <w:unhideWhenUsed/>
    <w:rsid w:val="008D287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D287E"/>
    <w:rPr>
      <w:rFonts w:ascii="Cambria" w:eastAsia="Times New Roman" w:hAnsi="Cambria" w:cs="Times New Roman"/>
      <w:sz w:val="24"/>
      <w:szCs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122</Words>
  <Characters>660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Marcos Sant'Anna</dc:creator>
  <cp:lastModifiedBy>Guilherme</cp:lastModifiedBy>
  <cp:revision>7</cp:revision>
  <cp:lastPrinted>2023-07-17T20:26:00Z</cp:lastPrinted>
  <dcterms:created xsi:type="dcterms:W3CDTF">2024-07-15T00:21:00Z</dcterms:created>
  <dcterms:modified xsi:type="dcterms:W3CDTF">2024-08-14T01:44:00Z</dcterms:modified>
</cp:coreProperties>
</file>